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37" w:rsidRDefault="00303F37" w:rsidP="00303F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 бюджетное  дошкольное  образовательное  учреждение  Тацинский  детский сад «Солнышко»</w:t>
      </w:r>
    </w:p>
    <w:p w:rsidR="00303F37" w:rsidRDefault="00303F37" w:rsidP="00303F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F37" w:rsidRDefault="00303F37" w:rsidP="00303F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F37" w:rsidRDefault="00303F37" w:rsidP="00303F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F37" w:rsidRDefault="00303F37" w:rsidP="00303F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F37" w:rsidRDefault="00303F37" w:rsidP="00303F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F37" w:rsidRDefault="00303F37" w:rsidP="00303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F37" w:rsidRDefault="00303F37" w:rsidP="00303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F37" w:rsidRDefault="00303F37" w:rsidP="00303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639" w:rsidRDefault="00426639" w:rsidP="00426639">
      <w:pPr>
        <w:shd w:val="clear" w:color="auto" w:fill="FFFFFF"/>
        <w:spacing w:after="147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229F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занятия по развитию речи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ознакомлению с художественной литературой в подготовительной группе</w:t>
      </w:r>
      <w:r w:rsidRPr="00C22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тему:</w:t>
      </w:r>
    </w:p>
    <w:p w:rsidR="00426639" w:rsidRPr="00C2229F" w:rsidRDefault="00426639" w:rsidP="00426639">
      <w:pPr>
        <w:shd w:val="clear" w:color="auto" w:fill="FFFFFF"/>
        <w:spacing w:after="147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2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«Край </w:t>
      </w:r>
      <w:proofErr w:type="gramStart"/>
      <w:r w:rsidRPr="00C2229F">
        <w:rPr>
          <w:rFonts w:ascii="Times New Roman" w:eastAsia="Times New Roman" w:hAnsi="Times New Roman" w:cs="Times New Roman"/>
          <w:b/>
          <w:bCs/>
          <w:sz w:val="28"/>
          <w:szCs w:val="28"/>
        </w:rPr>
        <w:t>Донской-казачий</w:t>
      </w:r>
      <w:proofErr w:type="gramEnd"/>
      <w:r w:rsidRPr="00C22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край».</w:t>
      </w:r>
    </w:p>
    <w:p w:rsidR="00303F37" w:rsidRDefault="00303F37" w:rsidP="00C2229F">
      <w:pPr>
        <w:shd w:val="clear" w:color="auto" w:fill="FFFFFF"/>
        <w:spacing w:after="147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3F37" w:rsidRDefault="00303F37" w:rsidP="00C2229F">
      <w:pPr>
        <w:shd w:val="clear" w:color="auto" w:fill="FFFFFF"/>
        <w:spacing w:after="147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3F37" w:rsidRDefault="00303F37" w:rsidP="00C2229F">
      <w:pPr>
        <w:shd w:val="clear" w:color="auto" w:fill="FFFFFF"/>
        <w:spacing w:after="147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3F37" w:rsidRDefault="00303F37" w:rsidP="00C2229F">
      <w:pPr>
        <w:shd w:val="clear" w:color="auto" w:fill="FFFFFF"/>
        <w:spacing w:after="147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3F37" w:rsidRDefault="00303F37" w:rsidP="00426639">
      <w:pPr>
        <w:shd w:val="clear" w:color="auto" w:fill="FFFFFF"/>
        <w:spacing w:after="147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3F37" w:rsidRDefault="00303F37" w:rsidP="00C2229F">
      <w:pPr>
        <w:shd w:val="clear" w:color="auto" w:fill="FFFFFF"/>
        <w:spacing w:after="147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3F37" w:rsidRDefault="00426639" w:rsidP="00426639">
      <w:pPr>
        <w:shd w:val="clear" w:color="auto" w:fill="FFFFFF"/>
        <w:spacing w:after="147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 Жихарева Евгения Владимировна</w:t>
      </w:r>
    </w:p>
    <w:p w:rsidR="00303F37" w:rsidRDefault="00303F37" w:rsidP="00C2229F">
      <w:pPr>
        <w:shd w:val="clear" w:color="auto" w:fill="FFFFFF"/>
        <w:spacing w:after="147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639" w:rsidRDefault="00426639" w:rsidP="00C2229F">
      <w:pPr>
        <w:shd w:val="clear" w:color="auto" w:fill="FFFFFF"/>
        <w:spacing w:after="147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639" w:rsidRDefault="00426639" w:rsidP="00C2229F">
      <w:pPr>
        <w:shd w:val="clear" w:color="auto" w:fill="FFFFFF"/>
        <w:spacing w:after="147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639" w:rsidRDefault="00426639" w:rsidP="00C2229F">
      <w:pPr>
        <w:shd w:val="clear" w:color="auto" w:fill="FFFFFF"/>
        <w:spacing w:after="147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3F37" w:rsidRDefault="00426639" w:rsidP="00426639">
      <w:pPr>
        <w:shd w:val="clear" w:color="auto" w:fill="FFFFFF"/>
        <w:spacing w:after="147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ст.</w:t>
      </w:r>
      <w:r w:rsidR="001405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Тацинская</w:t>
      </w:r>
      <w:proofErr w:type="spellEnd"/>
    </w:p>
    <w:p w:rsidR="00303F37" w:rsidRDefault="00426639" w:rsidP="00426639">
      <w:pPr>
        <w:shd w:val="clear" w:color="auto" w:fill="FFFFFF"/>
        <w:spacing w:after="147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2022г</w:t>
      </w:r>
    </w:p>
    <w:p w:rsidR="00C2229F" w:rsidRDefault="00C3662D" w:rsidP="00303F3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 речи посредством  изучения  истории и культуры Донского края.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22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Интеграция образовательных областей: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«Познавательное развитие», «Социально-коммуникативное развитие», «Речевое развит</w:t>
      </w:r>
      <w:r w:rsid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ие»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</w:t>
      </w:r>
      <w:r w:rsid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ая область «Познавательное развитие»:</w:t>
      </w:r>
      <w:r w:rsidR="00D777C6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D777C6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пособствовать приобщению детей к истории и культуре Донского казачества</w:t>
      </w:r>
      <w:r w:rsid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D777C6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D777C6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азвивать познавательный интерес к истории своего народа; к его культуре и традициям.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2229F" w:rsidRPr="00C222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Образовательная  область «Речевое  развитие»</w:t>
      </w:r>
      <w:r w:rsidR="00D777C6" w:rsidRPr="00C222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r w:rsidR="00D77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азвивать связную речь.</w:t>
      </w:r>
      <w:r w:rsidR="00D777C6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D77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азвивать 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память.</w:t>
      </w:r>
      <w:r w:rsidR="00D777C6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D77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пособствовать обогащению словарного запаса детей региональным материалом.</w:t>
      </w:r>
    </w:p>
    <w:p w:rsidR="00C3662D" w:rsidRPr="00C2229F" w:rsidRDefault="00C2229F" w:rsidP="00303F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22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Образовательная область «Социально-коммуникативное  развитие»</w:t>
      </w:r>
      <w:r w:rsidR="00D777C6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894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оспитывать патриотические чувства, любовь к родному краю, Родине, чувство гордости за свой народ;</w:t>
      </w:r>
      <w:r w:rsidR="00D777C6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D777C6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оспитывать уважение, бережное отношение к обычаям, традициям казаков.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Посещение библиотеки, музея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старины в ДОУ</w:t>
      </w:r>
      <w:r w:rsidR="00D77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разучивание правил игры «Забытые слова». </w:t>
      </w:r>
      <w:proofErr w:type="gramStart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Чтение книг «Славен Дон» </w:t>
      </w:r>
      <w:proofErr w:type="spellStart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М.П.Астапенко</w:t>
      </w:r>
      <w:proofErr w:type="spellEnd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М.А.Шолохова</w:t>
      </w:r>
      <w:proofErr w:type="spellEnd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Нахаленок</w:t>
      </w:r>
      <w:proofErr w:type="spellEnd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заучивание казачьих слов и выражений, стихов, былин, рассказов, знакомство с заповедями казаков, рассматривание иллюстраций с изображением жизни казаков, дидактические игры, презентации, видео и фото материалы, игровая деятельность, (взаимодействие с родителями: собирание экспонатов для мини-музея.), знакомство с музыкальным творчеством донских казаков, казачьих танцев и песен, рассматривание народных костюмов казаков.</w:t>
      </w:r>
      <w:proofErr w:type="gramEnd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Материал: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Музыкальная шкатулка, грамота, с исчезнувшими словами пословиц для игры «Дополни слова», карточки с предметами для игры «Забытые слова», холщовые мешочки с буквами.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занятия: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</w:t>
      </w:r>
      <w:r w:rsidR="00C3662D" w:rsidRP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посмотрите, что у меня, как вы думаете, что это?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Ответы детей: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Шкатулка.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это шкатулка, но она не простая, а волшебная в ней много всего. Давайте </w:t>
      </w:r>
      <w:r w:rsidR="00D777C6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ее,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откроем!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(воспитатель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достает письмо и читает стихотворение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свете есть у каждого, наверно, любимый уголок земли!</w:t>
      </w:r>
    </w:p>
    <w:p w:rsidR="00C2229F" w:rsidRDefault="00C3662D" w:rsidP="00303F3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Где жили наши деды, где совершали подвиги они.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Здесь дышится намного легче и свободней,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Любимый наш ты - край Донской!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Казачий край, ты край раздольный!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Гордимся мы твоей судьбой!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чем говорится в этом стихотворении?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Ответы детей……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Да, в этом стихотворении говорится о родном крае, о малой Родине. Для нас малой Родиной считается Донской край. Так называют наш край по имени реки Дон.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Край Донской - жемчужина России. Неоглядные равнины, бескрайние степи чаруют своей первозданной красотой. Донской край - казачий край!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а кто такие казаки?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Ответы детей……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Давным-давно, вдоль берега реки Дон стали селиться беглые крепостные люди, которые работали на помещиков от зари до зари, но не могли прокормить свои семьи. Бежали они в степи, где было много дичи, селились на островах, около реки Дон, в которой было много рыбы. Так в старинных грамотах употреблялось название Земля донских казаков, а потом она стала называться - Земля Войска Донского, а вольные люди-казаками. Ребята, что вы знаете о культуре донских казаков?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Ответы детей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……..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открывает шкатулку и достает книгу. Раньше не было книг, все передавалось из уст в уста, от одного поколения к другому, сказки, 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пословицы, поговорки, загадки, песни всегда отображали мечты и чаяния вольных казаков о радостном и плодотворном труде, о победе добра над злом, о справедливости, о вере в лучшее будущее. Веками люди оттачивали созданные произведения, переделывая, дополняя, создавая новые варианты. Мудрость, смекалка, удалое веселье, задиристость, напевность сконцентрировались в казачьем, устном народном творчестве.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Выходят дети в казачьих костюмах и читают стихи о Донском крае.</w:t>
      </w:r>
      <w:r w:rsidR="00C2229F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C2229F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ихий Дон-река героев, счастье новой жизни.</w:t>
      </w:r>
    </w:p>
    <w:p w:rsidR="00C2229F" w:rsidRDefault="00C3662D" w:rsidP="00303F3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Тихий</w:t>
      </w:r>
      <w:proofErr w:type="gramEnd"/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Дон-казачья слава-милая отчизна!</w:t>
      </w:r>
    </w:p>
    <w:p w:rsidR="00C2229F" w:rsidRDefault="00C2229F" w:rsidP="00303F3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ольный Дон-любовь </w:t>
      </w:r>
      <w:proofErr w:type="gramStart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казачья</w:t>
      </w:r>
      <w:proofErr w:type="gramEnd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В степях буйные ветра!</w:t>
      </w:r>
    </w:p>
    <w:p w:rsidR="00C2229F" w:rsidRDefault="00C3662D" w:rsidP="00303F3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вода твоя прозрачна и волна твоя остра.</w:t>
      </w:r>
    </w:p>
    <w:p w:rsidR="00C2229F" w:rsidRDefault="00C2229F" w:rsidP="00303F3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емля былинная моя люблю тебя до сладкой боли, и эту степь, и это поле и эту песню соловья.</w:t>
      </w:r>
    </w:p>
    <w:p w:rsidR="00C2229F" w:rsidRDefault="00C2229F" w:rsidP="00303F3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й, ты Дон, ты наша Родина, вековой наш богатырь, многоводный и раздольный, ты разлился вдаль и вширь.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2229F" w:rsidRDefault="00C2229F" w:rsidP="00303F3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одная степь шумит, цветут сады, колышутся поля. Очаровала ты меня навеки, родная </w:t>
      </w:r>
      <w:proofErr w:type="spellStart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Донщина</w:t>
      </w:r>
      <w:proofErr w:type="spellEnd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моя!</w:t>
      </w:r>
    </w:p>
    <w:p w:rsidR="00C2229F" w:rsidRDefault="00C2229F" w:rsidP="00303F3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такие мы ребята – все лихие казачата.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Век </w:t>
      </w:r>
      <w:proofErr w:type="gramStart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готовы</w:t>
      </w:r>
      <w:proofErr w:type="gramEnd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дружбе жить и Россией дорожить!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C3662D" w:rsidRP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Казаки были наблюдательными людьми и на основе своих наблюдений составляли приметы, пословицы и поговорки, каждая из которых является маленькой жемчужиной мудрости народов Дона.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зря говорят, что «На Дону пословица не от безделья молвится».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казака Родина - это вера, это семья, это родная земля-это всё, что дорого сердцу! Ребята, давайте вспомним пословицы и поговорки о любви к Родине, к Донскому краю?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детей: Казак скорее умрет, чем с родной земли уйдёт.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Земля донская - казаку мать родная!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казака, милее всех Родина!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 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достает из шкатулки иллюстрацию, на которой изображены лошади. А еще, казаки издавна любили лошадей. Конь для казака – первый друг, товарищ. Конь шел за казаком в огонь и в воду. Когда казаки уплывали на корабле, бросая коней, те плыли вслед. Если хозяин погибал, конь никого не подпускал к себе, тосковал, голодал несколько дней. Ребята, а какие вы знаете поговорки про казака и коня?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рассказывают пословицы: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Казаку конь – отец родной и товарищ дорогой.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Казак сам голодает, а конь его сыт.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Казак без коня, что солдат без ружья.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«Дополни слова».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777C6" w:rsidRDefault="00303F37" w:rsidP="00303F3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с вами повторили пословицы, сейчас проверим, как вы их запомнили.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(Воспитатель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достаёт из шкатулки грамоту, в которой исчезли за давностью лет слова, есть начало пословицы, но нет конца.</w:t>
      </w:r>
      <w:proofErr w:type="gramEnd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называют исчезнувшие 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Казак без коня – как соловей …без чего? (песни).</w:t>
      </w:r>
      <w:proofErr w:type="gramEnd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Казак с конем (когда?) - ….. и ночью, и днем.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Казачьи песни слушать – что?… (мед</w:t>
      </w:r>
      <w:r w:rsidR="00C2229F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ложкой кушать.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Казак без атамана…кто? (сирота).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Ветру – поле, а казаку – …что? (воля).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ленись казак с плужком, весной будешь… с чем? (пирожком).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У казаков был свой язык, свой говор, который придавал особый колорит их речи. У нас Дону, казаки игривые, а казачки у нас говорливые.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Заходят девочки в казачьих костюмах, с подносами, на которых находятся картинки, обозначающие различные предметы</w:t>
      </w:r>
      <w:r w:rsid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2229F" w:rsidRPr="00C222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Казачки познакомят вас с особенными казачьими словами, которые в</w:t>
      </w:r>
      <w:r w:rsid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 время немного позабылись</w:t>
      </w:r>
      <w:r w:rsidR="00D77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берут картинку со словом, 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обозначающим предмет, и вспоминают « забытые слова»</w:t>
      </w:r>
      <w:r w:rsid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2229F" w:rsidRPr="00C222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Девочка-к</w:t>
      </w:r>
      <w:r w:rsidR="00C3662D" w:rsidRPr="00C222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азачка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Слово ты говори, а потом, по-казачьи повтори.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детей: Дом-курень, командир-атаман,</w:t>
      </w:r>
      <w:r w:rsid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сапожки-</w:t>
      </w:r>
      <w:proofErr w:type="spellStart"/>
      <w:r w:rsid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гусарики</w:t>
      </w:r>
      <w:proofErr w:type="spellEnd"/>
      <w:r w:rsid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полотенце-руш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ник, туфли-</w:t>
      </w:r>
      <w:proofErr w:type="spellStart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чирики</w:t>
      </w:r>
      <w:proofErr w:type="spellEnd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двор-баз, плетка-нагайка, фартук-</w:t>
      </w:r>
      <w:proofErr w:type="spellStart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запон</w:t>
      </w:r>
      <w:proofErr w:type="spellEnd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котелок-казан, ведро-</w:t>
      </w:r>
      <w:proofErr w:type="spellStart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цибарка</w:t>
      </w:r>
      <w:proofErr w:type="spellEnd"/>
      <w:r w:rsidR="00C2229F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о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враг-ерик, сетка для ловли </w:t>
      </w:r>
      <w:proofErr w:type="gramStart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рыбы-бредень</w:t>
      </w:r>
      <w:proofErr w:type="gramEnd"/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.…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правильном ответе, все дети хором кричат: «Любо! »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C3662D" w:rsidRP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Прекрасно мы поиграли, все забытые слова вспомнили и назвали. А еще, казаки были веселыми людьми и очень любили они петь и танцевать (открывает шкатулку, наступает музыкальная пауза)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Звучит казачья п</w:t>
      </w:r>
      <w:r w:rsid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есня в исполнении детей подготовительной  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группы.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777C6" w:rsidRPr="00D777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="00C2229F" w:rsidRPr="00D777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</w:t>
      </w:r>
      <w:r w:rsidR="00C3662D" w:rsidRP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открывает шкатулку, достает холщовый мешочек.</w:t>
      </w:r>
      <w:r w:rsidR="00D77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F70C9" w:rsidRDefault="00D777C6" w:rsidP="00303F3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послушайте внимательно! Звучит старинная легенда: «Уехал, будто казак на чужбину и долго не возвращался. Полюбились ему края заморские, очерствело, видимо сердце.…Послали за ним гонца станичники: «Расскажи ему, как красивы стали наши девушки…» Выслушал их казак – головой покачал, не вернулся. Послали другого гонца: «Спой ему наши песни…». Не вернулся и в этот раз. И тогда послали третьего - с пучком чабреца. Понюхал казак, вспомнил, как пахнет родная степь, и начал собираться в дорогу.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C3662D" w:rsidRP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как вы думаете, о чем эта легенда?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казаку напомнил запах чабреца? Чтоб ответить правильно на вопрос, мы должны со</w:t>
      </w:r>
      <w:r w:rsid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брать это слово из букв. Воспитатель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достает буквы из холщевого мешочка. Дети собирают слово: «Родина».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C3662D" w:rsidRPr="00C22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Да, он напомнил ему Родину, родной край. Тот уголок, который близок сердцу каждого человека, который родился и вырос на Дону. Это яркий край, богатый своей культурой, своими казачьими песнями и танцами. Мы сегодня много вспомнили и узнали о своем родном крае, о его истории, культуре. Из поколения в поколение передаётся народная мудрость, народное поэтическое слово, и эта преемственность может прерваться, если мы с вами разучимся петь, плясать, играть, мечтать о будущем и ценить свое 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прошлое.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</w:t>
      </w:r>
      <w:r w:rsidR="00C3662D" w:rsidRPr="00C22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исполняют танец «Казаки».</w:t>
      </w:r>
    </w:p>
    <w:p w:rsidR="002F70C9" w:rsidRPr="002F70C9" w:rsidRDefault="002F70C9" w:rsidP="002F70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70C9" w:rsidRPr="002F70C9" w:rsidRDefault="002F70C9" w:rsidP="002F70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70C9" w:rsidRPr="002F70C9" w:rsidRDefault="002F70C9" w:rsidP="002F70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70C9" w:rsidRPr="002F70C9" w:rsidRDefault="002F70C9" w:rsidP="002F70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70C9" w:rsidRPr="002F70C9" w:rsidRDefault="002F70C9" w:rsidP="002F70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70C9" w:rsidRPr="002F70C9" w:rsidRDefault="002F70C9" w:rsidP="002F70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70C9" w:rsidRPr="002F70C9" w:rsidRDefault="002F70C9" w:rsidP="002F70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70C9" w:rsidRPr="002F70C9" w:rsidRDefault="002F70C9" w:rsidP="002F70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70C9" w:rsidRPr="002F70C9" w:rsidRDefault="002F70C9" w:rsidP="002F70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70C9" w:rsidRPr="002F70C9" w:rsidRDefault="002F70C9" w:rsidP="002F70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70C9" w:rsidRDefault="002F70C9" w:rsidP="002F70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F70C9" w:rsidRPr="002F70C9" w:rsidRDefault="002F70C9" w:rsidP="002F70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7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2F70C9" w:rsidRPr="002F70C9" w:rsidRDefault="002F70C9" w:rsidP="002F70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Александрова, О.В. Развитие мышления и речи для малышей 4-6 лет / О.В. Александрова. - М.: </w:t>
      </w:r>
      <w:proofErr w:type="spellStart"/>
      <w:r w:rsidRPr="002F70C9">
        <w:rPr>
          <w:rFonts w:ascii="Times New Roman" w:eastAsia="Times New Roman" w:hAnsi="Times New Roman" w:cs="Times New Roman"/>
          <w:color w:val="000000"/>
          <w:sz w:val="28"/>
          <w:szCs w:val="28"/>
        </w:rPr>
        <w:t>Эксмо</w:t>
      </w:r>
      <w:proofErr w:type="spellEnd"/>
      <w:r w:rsidRPr="002F70C9">
        <w:rPr>
          <w:rFonts w:ascii="Times New Roman" w:eastAsia="Times New Roman" w:hAnsi="Times New Roman" w:cs="Times New Roman"/>
          <w:color w:val="000000"/>
          <w:sz w:val="28"/>
          <w:szCs w:val="28"/>
        </w:rPr>
        <w:t>, 2013. - 48 c.</w:t>
      </w:r>
      <w:r w:rsidRPr="002F7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Бутусова, Н.Н. Развитие речи детей при коррекции звукопроизношения: Учебно-методическое пособие / Н.Н. Бутусова. - СПб</w:t>
      </w:r>
      <w:proofErr w:type="gramStart"/>
      <w:r w:rsidRPr="002F70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Детство Пресс, 2012. - 304 c.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</w:t>
      </w:r>
      <w:r w:rsidRPr="002F7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70C9">
        <w:rPr>
          <w:rFonts w:ascii="Times New Roman" w:eastAsia="Times New Roman" w:hAnsi="Times New Roman" w:cs="Times New Roman"/>
          <w:color w:val="000000"/>
          <w:sz w:val="28"/>
          <w:szCs w:val="28"/>
        </w:rPr>
        <w:t>Гербова</w:t>
      </w:r>
      <w:proofErr w:type="spellEnd"/>
      <w:r w:rsidRPr="002F70C9">
        <w:rPr>
          <w:rFonts w:ascii="Times New Roman" w:eastAsia="Times New Roman" w:hAnsi="Times New Roman" w:cs="Times New Roman"/>
          <w:color w:val="000000"/>
          <w:sz w:val="28"/>
          <w:szCs w:val="28"/>
        </w:rPr>
        <w:t>, В. Развитие речи в детском саду.6-7лет</w:t>
      </w:r>
      <w:proofErr w:type="gramStart"/>
      <w:r w:rsidRPr="002F70C9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2F7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одготовительная к школе группа / В. </w:t>
      </w:r>
      <w:proofErr w:type="spellStart"/>
      <w:r w:rsidRPr="002F70C9">
        <w:rPr>
          <w:rFonts w:ascii="Times New Roman" w:eastAsia="Times New Roman" w:hAnsi="Times New Roman" w:cs="Times New Roman"/>
          <w:color w:val="000000"/>
          <w:sz w:val="28"/>
          <w:szCs w:val="28"/>
        </w:rPr>
        <w:t>Гербова</w:t>
      </w:r>
      <w:proofErr w:type="spellEnd"/>
      <w:r w:rsidRPr="002F70C9">
        <w:rPr>
          <w:rFonts w:ascii="Times New Roman" w:eastAsia="Times New Roman" w:hAnsi="Times New Roman" w:cs="Times New Roman"/>
          <w:color w:val="000000"/>
          <w:sz w:val="28"/>
          <w:szCs w:val="28"/>
        </w:rPr>
        <w:t>. - М.: Мозаика-Синтез, 2015. - 112 c.</w:t>
      </w:r>
      <w:r w:rsidRPr="002F7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</w:t>
      </w:r>
      <w:r w:rsidRPr="002F7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70C9">
        <w:rPr>
          <w:rFonts w:ascii="Times New Roman" w:eastAsia="Times New Roman" w:hAnsi="Times New Roman" w:cs="Times New Roman"/>
          <w:color w:val="000000"/>
          <w:sz w:val="28"/>
          <w:szCs w:val="28"/>
        </w:rPr>
        <w:t>Гомзяк</w:t>
      </w:r>
      <w:proofErr w:type="spellEnd"/>
      <w:r w:rsidRPr="002F7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О.С. Развитие связной речи у шестилетних детей. Конспекты занятий / О.С. </w:t>
      </w:r>
      <w:proofErr w:type="spellStart"/>
      <w:r w:rsidRPr="002F70C9">
        <w:rPr>
          <w:rFonts w:ascii="Times New Roman" w:eastAsia="Times New Roman" w:hAnsi="Times New Roman" w:cs="Times New Roman"/>
          <w:color w:val="000000"/>
          <w:sz w:val="28"/>
          <w:szCs w:val="28"/>
        </w:rPr>
        <w:t>Гомзяк</w:t>
      </w:r>
      <w:proofErr w:type="spellEnd"/>
      <w:r w:rsidRPr="002F70C9">
        <w:rPr>
          <w:rFonts w:ascii="Times New Roman" w:eastAsia="Times New Roman" w:hAnsi="Times New Roman" w:cs="Times New Roman"/>
          <w:color w:val="000000"/>
          <w:sz w:val="28"/>
          <w:szCs w:val="28"/>
        </w:rPr>
        <w:t>. - М.: ТЦ Сфера, 2007. - 96 c.</w:t>
      </w:r>
    </w:p>
    <w:p w:rsidR="002F70C9" w:rsidRDefault="002F70C9" w:rsidP="002F70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91F7A" w:rsidRPr="002F70C9" w:rsidRDefault="002F70C9" w:rsidP="002F70C9">
      <w:pPr>
        <w:tabs>
          <w:tab w:val="left" w:pos="2953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491F7A" w:rsidRPr="002F70C9" w:rsidSect="0042663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2D"/>
    <w:rsid w:val="0005602F"/>
    <w:rsid w:val="0014057C"/>
    <w:rsid w:val="002F70C9"/>
    <w:rsid w:val="00303F37"/>
    <w:rsid w:val="00426639"/>
    <w:rsid w:val="00491F7A"/>
    <w:rsid w:val="00894973"/>
    <w:rsid w:val="00A025DD"/>
    <w:rsid w:val="00A223FB"/>
    <w:rsid w:val="00C2229F"/>
    <w:rsid w:val="00C3662D"/>
    <w:rsid w:val="00D7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7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662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F70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2F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7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662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F70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2F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4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7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1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23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13686">
          <w:marLeft w:val="0"/>
          <w:marRight w:val="0"/>
          <w:marTop w:val="147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Image&amp;Matros ®</cp:lastModifiedBy>
  <cp:revision>3</cp:revision>
  <dcterms:created xsi:type="dcterms:W3CDTF">2024-01-11T18:23:00Z</dcterms:created>
  <dcterms:modified xsi:type="dcterms:W3CDTF">2024-01-11T18:28:00Z</dcterms:modified>
</cp:coreProperties>
</file>