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5B" w:rsidRPr="00325E5B" w:rsidRDefault="00325E5B" w:rsidP="00325E5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5E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по </w:t>
      </w:r>
      <w:proofErr w:type="spellStart"/>
      <w:r w:rsidRPr="00325E5B">
        <w:rPr>
          <w:rFonts w:ascii="Times New Roman" w:hAnsi="Times New Roman" w:cs="Times New Roman"/>
          <w:b/>
          <w:bCs/>
          <w:sz w:val="28"/>
          <w:szCs w:val="28"/>
          <w:u w:val="single"/>
        </w:rPr>
        <w:t>зо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ж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родителей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!</w:t>
      </w:r>
      <w:proofErr w:type="gramEnd"/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5E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325E5B">
        <w:rPr>
          <w:rFonts w:ascii="Times New Roman" w:hAnsi="Times New Roman" w:cs="Times New Roman"/>
          <w:sz w:val="28"/>
          <w:szCs w:val="28"/>
          <w:u w:val="single"/>
        </w:rPr>
        <w:t>Рекомендации родителям о здоровом образе жизни ребенка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Уважаемые роди</w:t>
      </w:r>
      <w:bookmarkStart w:id="0" w:name="_GoBack"/>
      <w:bookmarkEnd w:id="0"/>
      <w:r w:rsidRPr="00325E5B">
        <w:rPr>
          <w:rFonts w:ascii="Times New Roman" w:hAnsi="Times New Roman" w:cs="Times New Roman"/>
          <w:sz w:val="28"/>
          <w:szCs w:val="28"/>
        </w:rPr>
        <w:t>тели! Помните!</w:t>
      </w:r>
      <w:r w:rsidRPr="00325E5B">
        <w:rPr>
          <w:rFonts w:ascii="Times New Roman" w:hAnsi="Times New Roman" w:cs="Times New Roman"/>
          <w:sz w:val="28"/>
          <w:szCs w:val="28"/>
        </w:rPr>
        <w:br/>
        <w:t>* Здоровая семья — это крепость, в которой ребенок чувствует себя</w:t>
      </w:r>
      <w:r w:rsidRPr="00325E5B">
        <w:rPr>
          <w:rFonts w:ascii="Times New Roman" w:hAnsi="Times New Roman" w:cs="Times New Roman"/>
          <w:sz w:val="28"/>
          <w:szCs w:val="28"/>
        </w:rPr>
        <w:br/>
        <w:t>защищенным!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* Это гнездо, в котором ему спокойно и уютно. Семья,</w:t>
      </w:r>
      <w:r w:rsidRPr="00325E5B">
        <w:rPr>
          <w:rFonts w:ascii="Times New Roman" w:hAnsi="Times New Roman" w:cs="Times New Roman"/>
          <w:sz w:val="28"/>
          <w:szCs w:val="28"/>
        </w:rPr>
        <w:br/>
        <w:t>родители должны удовлетворить многие жизненно-важные потребности</w:t>
      </w:r>
      <w:r w:rsidRPr="00325E5B">
        <w:rPr>
          <w:rFonts w:ascii="Times New Roman" w:hAnsi="Times New Roman" w:cs="Times New Roman"/>
          <w:sz w:val="28"/>
          <w:szCs w:val="28"/>
        </w:rPr>
        <w:br/>
        <w:t>ребенка, должны многому научить детей.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* Ребенок — это пластилин, что из него вылепишь — то и будешь иметь!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* Это чистая доска, что напишешь, — то и останется на всю жизнь!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 xml:space="preserve">* В здоровой семье </w:t>
      </w:r>
      <w:proofErr w:type="gramStart"/>
      <w:r w:rsidRPr="00325E5B">
        <w:rPr>
          <w:rFonts w:ascii="Times New Roman" w:hAnsi="Times New Roman" w:cs="Times New Roman"/>
          <w:sz w:val="28"/>
          <w:szCs w:val="28"/>
        </w:rPr>
        <w:t>—з</w:t>
      </w:r>
      <w:proofErr w:type="gramEnd"/>
      <w:r w:rsidRPr="00325E5B">
        <w:rPr>
          <w:rFonts w:ascii="Times New Roman" w:hAnsi="Times New Roman" w:cs="Times New Roman"/>
          <w:sz w:val="28"/>
          <w:szCs w:val="28"/>
        </w:rPr>
        <w:t>доровый ребенок! В больной семье — больной!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Рекомендации родителям о здоровом образе жизни ребёнка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 xml:space="preserve">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 </w:t>
      </w:r>
      <w:proofErr w:type="gramStart"/>
      <w:r w:rsidRPr="00325E5B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325E5B">
        <w:rPr>
          <w:rFonts w:ascii="Times New Roman" w:hAnsi="Times New Roman" w:cs="Times New Roman"/>
          <w:sz w:val="28"/>
          <w:szCs w:val="28"/>
        </w:rPr>
        <w:t xml:space="preserve"> — купанию в бассейне или открытом водоёме.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t>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 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325E5B" w:rsidRPr="00325E5B" w:rsidRDefault="00325E5B" w:rsidP="00325E5B">
      <w:pPr>
        <w:rPr>
          <w:rFonts w:ascii="Times New Roman" w:hAnsi="Times New Roman" w:cs="Times New Roman"/>
          <w:sz w:val="28"/>
          <w:szCs w:val="28"/>
        </w:rPr>
      </w:pPr>
      <w:r w:rsidRPr="00325E5B">
        <w:rPr>
          <w:rFonts w:ascii="Times New Roman" w:hAnsi="Times New Roman" w:cs="Times New Roman"/>
          <w:sz w:val="28"/>
          <w:szCs w:val="28"/>
        </w:rPr>
        <w:lastRenderedPageBreak/>
        <w:t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</w:t>
      </w:r>
      <w:proofErr w:type="gramStart"/>
      <w:r w:rsidRPr="00325E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25E5B">
        <w:rPr>
          <w:rFonts w:ascii="Times New Roman" w:hAnsi="Times New Roman" w:cs="Times New Roman"/>
          <w:sz w:val="28"/>
          <w:szCs w:val="28"/>
        </w:rPr>
        <w:t xml:space="preserve"> 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E14E91" w:rsidRPr="00325E5B" w:rsidRDefault="00E14E91" w:rsidP="00325E5B">
      <w:pPr>
        <w:rPr>
          <w:rFonts w:ascii="Times New Roman" w:hAnsi="Times New Roman" w:cs="Times New Roman"/>
          <w:sz w:val="28"/>
          <w:szCs w:val="28"/>
        </w:rPr>
      </w:pPr>
    </w:p>
    <w:sectPr w:rsidR="00E14E91" w:rsidRPr="00325E5B" w:rsidSect="00325E5B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5B"/>
    <w:rsid w:val="00325E5B"/>
    <w:rsid w:val="00764DF2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5706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2025-02-25T15:45:00Z</dcterms:created>
  <dcterms:modified xsi:type="dcterms:W3CDTF">2025-02-25T15:48:00Z</dcterms:modified>
</cp:coreProperties>
</file>